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12" w:rsidRPr="00A02912" w:rsidRDefault="00A02912" w:rsidP="00A02912">
      <w:pPr>
        <w:spacing w:before="57" w:after="57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A02912">
        <w:rPr>
          <w:rFonts w:ascii="Times New Roman" w:eastAsia="Times New Roman" w:hAnsi="Times New Roman" w:cs="Times New Roman"/>
          <w:caps/>
          <w:sz w:val="28"/>
          <w:szCs w:val="28"/>
        </w:rPr>
        <w:t>ĐƠN VỊ MN Họa Mi</w:t>
      </w:r>
    </w:p>
    <w:p w:rsidR="00A02912" w:rsidRPr="00A02912" w:rsidRDefault="00A02912" w:rsidP="00A02912">
      <w:pPr>
        <w:spacing w:before="57" w:after="57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A02912">
        <w:rPr>
          <w:rFonts w:ascii="Times New Roman" w:eastAsia="Times New Roman" w:hAnsi="Times New Roman" w:cs="Times New Roman"/>
          <w:caps/>
          <w:sz w:val="28"/>
          <w:szCs w:val="28"/>
        </w:rPr>
        <w:t>TỔ KHỐI 3 - 4 tuổi</w:t>
      </w:r>
    </w:p>
    <w:p w:rsidR="00A02912" w:rsidRPr="00A02912" w:rsidRDefault="00A02912" w:rsidP="00143C3B">
      <w:pPr>
        <w:spacing w:before="120" w:after="12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A02912">
        <w:rPr>
          <w:rFonts w:ascii="Times New Roman" w:eastAsia="Times New Roman" w:hAnsi="Times New Roman" w:cs="Times New Roman"/>
          <w:caps/>
          <w:sz w:val="28"/>
          <w:szCs w:val="28"/>
        </w:rPr>
        <w:t>LỚP Mầm 1 (2024-2025)</w:t>
      </w:r>
    </w:p>
    <w:p w:rsidR="00A02912" w:rsidRPr="00A02912" w:rsidRDefault="00A02912" w:rsidP="00143C3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A02912">
        <w:rPr>
          <w:rFonts w:ascii="Times New Roman" w:eastAsia="Times New Roman" w:hAnsi="Times New Roman" w:cs="Times New Roman"/>
          <w:b/>
          <w:bCs/>
          <w:sz w:val="34"/>
          <w:szCs w:val="34"/>
        </w:rPr>
        <w:t>KẾ HOẠCH GIÁO DỤC TUẦN 3</w:t>
      </w:r>
    </w:p>
    <w:p w:rsidR="00A02912" w:rsidRPr="00A02912" w:rsidRDefault="00A02912" w:rsidP="00143C3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A02912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Tháng 3</w:t>
      </w:r>
    </w:p>
    <w:p w:rsidR="00A02912" w:rsidRPr="00A02912" w:rsidRDefault="00A02912" w:rsidP="00A02912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02912">
        <w:rPr>
          <w:rFonts w:ascii="Times New Roman" w:eastAsia="Times New Roman" w:hAnsi="Times New Roman" w:cs="Times New Roman"/>
          <w:sz w:val="32"/>
          <w:szCs w:val="32"/>
        </w:rPr>
        <w:t>Từ ngày 17/03/2025 đến ngày 21/03/2025</w:t>
      </w:r>
    </w:p>
    <w:p w:rsidR="00A02912" w:rsidRPr="00A02912" w:rsidRDefault="00A02912" w:rsidP="00A0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912">
        <w:rPr>
          <w:rFonts w:ascii="Times New Roman" w:eastAsia="Times New Roman" w:hAnsi="Times New Roman" w:cs="Times New Roman"/>
          <w:sz w:val="27"/>
          <w:szCs w:val="27"/>
        </w:rPr>
        <w:t>Giáo viên thực hiện: Mầm 1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2232"/>
        <w:gridCol w:w="2348"/>
        <w:gridCol w:w="2213"/>
        <w:gridCol w:w="1798"/>
        <w:gridCol w:w="1798"/>
      </w:tblGrid>
      <w:tr w:rsidR="00A02912" w:rsidRPr="00A02912" w:rsidTr="00143C3B">
        <w:trPr>
          <w:trHeight w:val="567"/>
        </w:trPr>
        <w:tc>
          <w:tcPr>
            <w:tcW w:w="10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8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90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8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6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6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A02912" w:rsidRPr="00A02912" w:rsidTr="00143C3B">
        <w:tc>
          <w:tcPr>
            <w:tcW w:w="10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Đón Trẻ, thể dục sáng</w:t>
            </w:r>
          </w:p>
        </w:tc>
        <w:tc>
          <w:tcPr>
            <w:tcW w:w="399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Trao đổi trò chuyện cùng phụ huynh giảm sử dụng túi nylon, thay vào đó sử dụng túi thân thiện để bảo vệ môi trường.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Nhắc nhở trẻ chào hỏi cô và ba mẹ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Thể dục sáng</w:t>
            </w: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Tập động tác phát triển nhóm cơ và hô hấp 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Tập DCBP: Chạy bộ, bật tách chụm, nhảy lò cò, bật qua vòng vượt chướng ngại vật...</w:t>
            </w:r>
          </w:p>
        </w:tc>
      </w:tr>
      <w:tr w:rsidR="00A02912" w:rsidRPr="00A02912" w:rsidTr="00143C3B">
        <w:tc>
          <w:tcPr>
            <w:tcW w:w="10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 chuyện sáng</w:t>
            </w:r>
          </w:p>
        </w:tc>
        <w:tc>
          <w:tcPr>
            <w:tcW w:w="399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-N</w:t>
            </w:r>
            <w:bookmarkStart w:id="0" w:name="_GoBack"/>
            <w:bookmarkEnd w:id="0"/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hận biết sự liên quan giữa tập thể dục tốt cho sức khỏe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-Nói về các nguyên vật liệu thải bỏ được tái sử dụng trong khi tham gia hoạt động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Biết tác hại của túi nilong với môi trường. Giáo dục trẻ không xả rác bừa bãi ( phải biết bỏ rác đúng nơi qui định) để bảo vệ môi trường được sạch đẹp, thoáng mát, trong lành.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-Nhận biết một số trái cây có hột ảnh hưởng đến sức khỏe của trẻ </w:t>
            </w:r>
          </w:p>
        </w:tc>
      </w:tr>
      <w:tr w:rsidR="00A02912" w:rsidRPr="00A02912" w:rsidTr="00143C3B">
        <w:tc>
          <w:tcPr>
            <w:tcW w:w="10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 học</w:t>
            </w:r>
          </w:p>
        </w:tc>
        <w:tc>
          <w:tcPr>
            <w:tcW w:w="8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 trẻ làm vở bài tập tình cảm kỹ năng xã hội.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56)</w:t>
            </w:r>
          </w:p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Nghe hát: "Không xả rác, </w:t>
            </w: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Em vẽ môi trường màu xanh".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77)</w:t>
            </w:r>
          </w:p>
        </w:tc>
        <w:tc>
          <w:tcPr>
            <w:tcW w:w="90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Dạy trẻ làm vở bài tập toán.</w:t>
            </w:r>
          </w:p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 dao đi cầu đi quán 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55)</w:t>
            </w:r>
          </w:p>
        </w:tc>
        <w:tc>
          <w:tcPr>
            <w:tcW w:w="8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Quan sát cây chuối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32)</w:t>
            </w:r>
          </w:p>
          <w:p w:rsidR="00A02912" w:rsidRPr="00A02912" w:rsidRDefault="00A02912" w:rsidP="00A0291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So sánh 2 đối tượng về kích </w:t>
            </w: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thước: bằng nhau 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40)</w:t>
            </w:r>
          </w:p>
        </w:tc>
        <w:tc>
          <w:tcPr>
            <w:tcW w:w="6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Chạy và ném trúng đích nằm ngang 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11)</w:t>
            </w:r>
          </w:p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Dạy trẻ biết làm gì khi đi lạc (nguy cơ </w:t>
            </w: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không an toàn và phòng tránh).</w:t>
            </w:r>
          </w:p>
        </w:tc>
        <w:tc>
          <w:tcPr>
            <w:tcW w:w="6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Dạy trẻ làm vở bài tập tạo hình.</w:t>
            </w:r>
          </w:p>
          <w:p w:rsidR="00A02912" w:rsidRPr="00A02912" w:rsidRDefault="00A02912" w:rsidP="00A0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Xé dãy dài và dán thành cây chổi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85)</w:t>
            </w:r>
          </w:p>
        </w:tc>
      </w:tr>
      <w:tr w:rsidR="00A02912" w:rsidRPr="00A02912" w:rsidTr="00143C3B">
        <w:tc>
          <w:tcPr>
            <w:tcW w:w="10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Chơi ngoài trời</w:t>
            </w:r>
          </w:p>
        </w:tc>
        <w:tc>
          <w:tcPr>
            <w:tcW w:w="399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quan sát trái mít, trái dừa nước, trái bí đỏ...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chơi vận động:  ô tô và chim sẻ, cá sấu lên bờ, mèo bắt chuột, gánh nước bằng lá cây...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-Trò chơi dân gian: nu na nu nóng, tạt lon, bắn bi, chi chi chành chành...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-Chơi tự do: nước, cát, lá cây, cà kheo, chai nhựa, dép đôi, ném vòng vào rổ, ném vào cổ chai, bập bênh, cầu tuộc...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Chuẩn bị:  Mũ mèo, mũ chuột, mủ cáo, mũ cá sấu, Vòng, rổ, cổ chai, bập bênh, cầu tuộc, lá cây, vòng, cà kheo, bóng, chai nhựa, dép đôi...</w:t>
            </w:r>
          </w:p>
        </w:tc>
      </w:tr>
      <w:tr w:rsidR="00A02912" w:rsidRPr="00A02912" w:rsidTr="00143C3B">
        <w:tc>
          <w:tcPr>
            <w:tcW w:w="10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 trong lớp</w:t>
            </w:r>
          </w:p>
        </w:tc>
        <w:tc>
          <w:tcPr>
            <w:tcW w:w="399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 Chuẩn bị: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  Một số loại cây rau.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-Tranh lắp ghép lo go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Sơ đồ đơn giản : ngôi nhà , hàng rào , ....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-Gạch, Bộ xếp hình/ khối XD, Bộ đồ chơi lắp ghép, những tấm caton….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-Thùng, rỗ đồ chơi sắp xếp theo loại, ký hiệu.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-Khối gỗ, cây xanh, lon sữa...</w:t>
            </w:r>
          </w:p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Nước sơn, kềm, thau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máy sấy, máy uống toc, máy duỗi tóc, kéo...</w:t>
            </w:r>
          </w:p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Đọc sách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-Tranh một số loại rau.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Mô hình: Truyện Nhổ củ cải, chú thỏ tinh khôn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-Tranh truyện: Nhổ củ cải, chú thỏ tinh khôn...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Góc Tạo hình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Bút màu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Giấy vẽ.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Nguyên vật liệu mở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Tranh rỗng về môi trường</w:t>
            </w:r>
          </w:p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vận động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Dây xâu, vòng, bộ luồn hạt, cà kheo, sỏi, thun, …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Đậu xanh, đậu trắng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Bao bố, vòng, chai </w:t>
            </w:r>
          </w:p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toán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-Bài tập: Tìm đường đi đúng, xếp hình, nối hình, tranh lô tô, khoanh tròn các con vật cùng nhóm ,Nối hình và bóng, khoanh tròn 2 hình bằng nhau, Nối các con vật phù hợp với nhau.</w:t>
            </w:r>
          </w:p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Các loại nhạc cụ đơn giản: gõ, phách tre, xúc xắc.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Hoa múa, trống lắc, đàn sáo, song loan...</w:t>
            </w:r>
          </w:p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thí nghiệm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+ Nước đá bi, muối, siro, hủ nhựa, muỗng, màu, chanh , lá cây, sỏi, túi cát, vỏ cam, trứng, muối, ly nhựa …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Màu thực phẩm, dầu ăn, nước ...</w:t>
            </w:r>
          </w:p>
          <w:p w:rsidR="00A02912" w:rsidRPr="00A02912" w:rsidRDefault="00A02912" w:rsidP="00A029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nội trợ</w:t>
            </w:r>
          </w:p>
          <w:p w:rsidR="00A02912" w:rsidRPr="00A02912" w:rsidRDefault="00A02912" w:rsidP="00A02912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+Nước quýt, ly, đường, muỗng, rau, dầu dấm, các loại hoa quả.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Đồ chơi nấu ăn: nồi, chén, bát, dĩa...</w:t>
            </w:r>
          </w:p>
        </w:tc>
      </w:tr>
      <w:tr w:rsidR="00A02912" w:rsidRPr="00A02912" w:rsidTr="00143C3B">
        <w:tc>
          <w:tcPr>
            <w:tcW w:w="10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Giờ ăn, ngủ, vệ sinh</w:t>
            </w:r>
          </w:p>
        </w:tc>
        <w:tc>
          <w:tcPr>
            <w:tcW w:w="399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 - Rèn trẻ đánh răng sau khi ăn trưa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Nhắc nhở trẻ rửa tay trước và sau khi đi vệ sinh.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Nhắc nhở trẻ xúc cơm không làm rơi vãi ra bàn ăn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-Nhận biết sự liên quan giữa ăn uống với bệnh tật nhất là vào dịp tết ( tiêu chảy, sâu răng…)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-Không nói chuyện khi ăn và biết nhặt cơm rơi vào đĩa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-Ngủ thẳng giấc, tự giác đi vệ snh khi có nhu cầu</w:t>
            </w:r>
          </w:p>
        </w:tc>
      </w:tr>
      <w:tr w:rsidR="00A02912" w:rsidRPr="00A02912" w:rsidTr="00143C3B">
        <w:tc>
          <w:tcPr>
            <w:tcW w:w="10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8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nhận biết sự nguy hiểm khi vứt túi nilong ra môi trường.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Ôn trẻ nhớ các bước rửa tay.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làm bài tập tạo hình.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20)</w:t>
            </w:r>
          </w:p>
        </w:tc>
        <w:tc>
          <w:tcPr>
            <w:tcW w:w="90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kỹ năng phối hợp với bạn khi chơi.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Đặc điểm nổi bật và lợi ích của cây xanh quanh bé.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đọc các bài thơ cô đã dạy.</w:t>
            </w:r>
          </w:p>
          <w:p w:rsidR="00A02912" w:rsidRPr="00A02912" w:rsidRDefault="00A02912" w:rsidP="00A02912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(MT 68)</w:t>
            </w:r>
          </w:p>
        </w:tc>
        <w:tc>
          <w:tcPr>
            <w:tcW w:w="8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biết giữ gì́n sách: lật sách nhẹ nhàng, đọc xong cất sách đúng nơi đă lấy..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làm bài tập toán.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kỹ năng xếp quần áo gọn gàng.</w:t>
            </w:r>
          </w:p>
        </w:tc>
        <w:tc>
          <w:tcPr>
            <w:tcW w:w="6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đọc bài vè trái cây.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  Dạy trẻ bộc lộ cảm xúc khi nghe âm thanh gợi cảm, các bài  hát, bản nhạc gần gũi.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biết chia sẻ đồ chơi với bạn khi chơi.</w:t>
            </w:r>
          </w:p>
        </w:tc>
        <w:tc>
          <w:tcPr>
            <w:tcW w:w="6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02912" w:rsidRPr="00A02912" w:rsidRDefault="00A02912" w:rsidP="00A0291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nhớ các bài hát cô đã dạy.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làm bài tập môi trường xung quanh.</w:t>
            </w:r>
            <w:r w:rsidRPr="00A029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Cho trẻ chơi tự do với đồ chơi.</w:t>
            </w:r>
          </w:p>
        </w:tc>
      </w:tr>
    </w:tbl>
    <w:p w:rsidR="00990B29" w:rsidRPr="00A02912" w:rsidRDefault="00990B29"/>
    <w:sectPr w:rsidR="00990B29" w:rsidRPr="00A02912" w:rsidSect="00143C3B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12"/>
    <w:rsid w:val="00143C3B"/>
    <w:rsid w:val="00990B29"/>
    <w:rsid w:val="00A0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915C4-AC4A-4356-BAC1-91A8B4FE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eader">
    <w:name w:val="titleheader"/>
    <w:basedOn w:val="Normal"/>
    <w:rsid w:val="00A0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">
    <w:name w:val="subheader"/>
    <w:basedOn w:val="Normal"/>
    <w:rsid w:val="00A0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42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96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54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57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2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90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9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2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3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42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49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99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0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1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8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78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87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6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497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66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7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3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49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32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1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89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8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19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02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40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18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24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6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58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84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0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23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7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3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43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7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42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16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5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91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92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6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60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6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4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94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87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0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2025-03-13T05:38:00Z</dcterms:created>
  <dcterms:modified xsi:type="dcterms:W3CDTF">2025-03-13T05:38:00Z</dcterms:modified>
</cp:coreProperties>
</file>